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04" w:rsidRDefault="00AE7B47" w:rsidP="00AE7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47">
        <w:rPr>
          <w:rFonts w:ascii="Times New Roman" w:hAnsi="Times New Roman" w:cs="Times New Roman"/>
          <w:b/>
          <w:sz w:val="28"/>
          <w:szCs w:val="28"/>
        </w:rPr>
        <w:t>Информация о результатах публичных слушаниях</w:t>
      </w:r>
    </w:p>
    <w:p w:rsidR="00AE7B47" w:rsidRDefault="00AE7B47" w:rsidP="00AE7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47" w:rsidRDefault="00AE7B47" w:rsidP="00AE7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77B1">
        <w:rPr>
          <w:rFonts w:ascii="Times New Roman" w:hAnsi="Times New Roman" w:cs="Times New Roman"/>
          <w:sz w:val="28"/>
          <w:szCs w:val="28"/>
        </w:rPr>
        <w:t>05 августа 2024 года в здании</w:t>
      </w:r>
      <w:r w:rsidR="00934F01">
        <w:rPr>
          <w:rFonts w:ascii="Times New Roman" w:hAnsi="Times New Roman" w:cs="Times New Roman"/>
          <w:sz w:val="28"/>
          <w:szCs w:val="28"/>
        </w:rPr>
        <w:t xml:space="preserve"> зала </w:t>
      </w:r>
      <w:r w:rsidR="00F077B1">
        <w:rPr>
          <w:rFonts w:ascii="Times New Roman" w:hAnsi="Times New Roman" w:cs="Times New Roman"/>
          <w:sz w:val="28"/>
          <w:szCs w:val="28"/>
        </w:rPr>
        <w:t>Дома Культуры Атрачинского сельского поселения (Омская область, Тюкалинский район, с. Атрачи, ул. Ленина, д.36) прошли публичные слушания по вопросу «О выражении согласия населения на преобразование всех поселений, входящих в состав Тюкалинского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округа».</w:t>
      </w:r>
    </w:p>
    <w:p w:rsidR="00F077B1" w:rsidRDefault="00F077B1" w:rsidP="00AE7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Участники публичных слушаний, заслушав доклад и выступление по вопросу «О выражении согласия населения на преобразование всех поселений, входящих в состав Тюкалинского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приняли рекомендации по обсуждаемому вопросу.</w:t>
      </w:r>
    </w:p>
    <w:p w:rsidR="00F077B1" w:rsidRDefault="00F077B1" w:rsidP="00AE7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7B1" w:rsidRDefault="00F077B1" w:rsidP="00AE7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05.08.2024 года                              </w:t>
      </w:r>
      <w:r w:rsidR="00934F01">
        <w:rPr>
          <w:rFonts w:ascii="Times New Roman" w:hAnsi="Times New Roman" w:cs="Times New Roman"/>
          <w:sz w:val="28"/>
          <w:szCs w:val="28"/>
        </w:rPr>
        <w:t xml:space="preserve">               Администрация Атрачинского</w:t>
      </w:r>
    </w:p>
    <w:p w:rsidR="00934F01" w:rsidRDefault="00934F01" w:rsidP="00AE7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4FDF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ельского поселения Тюкалинского</w:t>
      </w:r>
    </w:p>
    <w:p w:rsidR="00934F01" w:rsidRDefault="00934F01" w:rsidP="00AE7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4FDF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934F01" w:rsidRDefault="00934F01" w:rsidP="00AE7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Омской области</w:t>
      </w:r>
    </w:p>
    <w:p w:rsidR="00F077B1" w:rsidRPr="00F077B1" w:rsidRDefault="00F077B1" w:rsidP="00AE7B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77B1" w:rsidRPr="00F0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B3"/>
    <w:rsid w:val="003D4FDF"/>
    <w:rsid w:val="00517DB3"/>
    <w:rsid w:val="00934F01"/>
    <w:rsid w:val="00AE7B47"/>
    <w:rsid w:val="00C51E04"/>
    <w:rsid w:val="00F0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89E0-F11A-419C-88B2-29B25D2A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2024-08-14T04:09:00Z</cp:lastPrinted>
  <dcterms:created xsi:type="dcterms:W3CDTF">2024-08-14T03:30:00Z</dcterms:created>
  <dcterms:modified xsi:type="dcterms:W3CDTF">2024-08-14T04:18:00Z</dcterms:modified>
</cp:coreProperties>
</file>